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E164" w14:textId="77777777" w:rsidR="00901310" w:rsidRPr="00A300F2" w:rsidRDefault="006D0347">
      <w:pPr>
        <w:pStyle w:val="Default"/>
        <w:jc w:val="center"/>
        <w:rPr>
          <w:rFonts w:ascii="Aptos" w:hAnsi="Aptos" w:cs="Calibri"/>
          <w:b/>
          <w:bCs/>
          <w:sz w:val="32"/>
          <w:szCs w:val="32"/>
        </w:rPr>
      </w:pPr>
      <w:r w:rsidRPr="00A300F2">
        <w:rPr>
          <w:rFonts w:ascii="Aptos" w:hAnsi="Aptos" w:cs="Calibri"/>
          <w:b/>
          <w:bCs/>
          <w:noProof/>
          <w:sz w:val="32"/>
          <w:szCs w:val="32"/>
        </w:rPr>
        <w:drawing>
          <wp:inline distT="0" distB="0" distL="0" distR="0" wp14:anchorId="2323CBCB" wp14:editId="5814137C">
            <wp:extent cx="4405630" cy="619125"/>
            <wp:effectExtent l="0" t="0" r="0" b="9525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8862" b="8853"/>
                    <a:stretch/>
                  </pic:blipFill>
                  <pic:spPr bwMode="auto">
                    <a:xfrm>
                      <a:off x="0" y="0"/>
                      <a:ext cx="4416571" cy="62066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9A47A" w14:textId="2E03FE78" w:rsidR="00901310" w:rsidRPr="00A300F2" w:rsidRDefault="009920CB">
      <w:pPr>
        <w:pStyle w:val="Default"/>
        <w:spacing w:before="120"/>
        <w:ind w:left="432" w:right="144"/>
        <w:jc w:val="center"/>
        <w:rPr>
          <w:rFonts w:ascii="Aptos" w:eastAsia="Arial" w:hAnsi="Aptos" w:cs="Calibri"/>
          <w:sz w:val="28"/>
          <w:szCs w:val="28"/>
        </w:rPr>
      </w:pPr>
      <w:r w:rsidRPr="00A300F2">
        <w:rPr>
          <w:rFonts w:ascii="Aptos" w:hAnsi="Aptos" w:cs="Calibri"/>
          <w:b/>
          <w:bCs/>
          <w:sz w:val="28"/>
          <w:szCs w:val="28"/>
        </w:rPr>
        <w:t>20</w:t>
      </w:r>
      <w:r w:rsidR="00E91EDE" w:rsidRPr="00A300F2">
        <w:rPr>
          <w:rFonts w:ascii="Aptos" w:hAnsi="Aptos" w:cs="Calibri"/>
          <w:b/>
          <w:bCs/>
          <w:sz w:val="28"/>
          <w:szCs w:val="28"/>
        </w:rPr>
        <w:t>2</w:t>
      </w:r>
      <w:r w:rsidR="00D716A5" w:rsidRPr="00A300F2">
        <w:rPr>
          <w:rFonts w:ascii="Aptos" w:hAnsi="Aptos" w:cs="Calibri"/>
          <w:b/>
          <w:bCs/>
          <w:sz w:val="28"/>
          <w:szCs w:val="28"/>
        </w:rPr>
        <w:t>5</w:t>
      </w:r>
      <w:r w:rsidR="00E83C70" w:rsidRPr="00A300F2">
        <w:rPr>
          <w:rFonts w:ascii="Aptos" w:hAnsi="Aptos" w:cs="Calibri"/>
          <w:b/>
          <w:bCs/>
          <w:sz w:val="28"/>
          <w:szCs w:val="28"/>
        </w:rPr>
        <w:t xml:space="preserve"> </w:t>
      </w:r>
      <w:r w:rsidR="006D0347" w:rsidRPr="00A300F2">
        <w:rPr>
          <w:rFonts w:ascii="Aptos" w:hAnsi="Aptos" w:cs="Calibri"/>
          <w:b/>
          <w:bCs/>
          <w:sz w:val="28"/>
          <w:szCs w:val="28"/>
        </w:rPr>
        <w:t>Annual</w:t>
      </w:r>
      <w:r w:rsidR="00FE0E7B" w:rsidRPr="00A300F2">
        <w:rPr>
          <w:rFonts w:ascii="Aptos" w:hAnsi="Aptos" w:cs="Calibri"/>
          <w:bCs/>
          <w:sz w:val="28"/>
          <w:szCs w:val="28"/>
        </w:rPr>
        <w:t xml:space="preserve"> </w:t>
      </w:r>
      <w:r w:rsidR="006D0347" w:rsidRPr="00A300F2">
        <w:rPr>
          <w:rFonts w:ascii="Aptos" w:hAnsi="Aptos" w:cs="Calibri"/>
          <w:b/>
          <w:bCs/>
          <w:sz w:val="28"/>
          <w:szCs w:val="28"/>
        </w:rPr>
        <w:t xml:space="preserve">Master Teacher </w:t>
      </w:r>
      <w:r w:rsidR="00FE0E7B" w:rsidRPr="00A300F2">
        <w:rPr>
          <w:rFonts w:ascii="Aptos" w:hAnsi="Aptos" w:cs="Calibri"/>
          <w:b/>
          <w:bCs/>
          <w:sz w:val="28"/>
          <w:szCs w:val="28"/>
        </w:rPr>
        <w:t xml:space="preserve">Award </w:t>
      </w:r>
      <w:r w:rsidR="006D0347" w:rsidRPr="00A300F2">
        <w:rPr>
          <w:rFonts w:ascii="Aptos" w:hAnsi="Aptos" w:cs="Calibri"/>
          <w:b/>
          <w:bCs/>
          <w:sz w:val="28"/>
          <w:szCs w:val="28"/>
        </w:rPr>
        <w:t>Competition</w:t>
      </w:r>
      <w:r w:rsidR="00E4463D" w:rsidRPr="00A300F2">
        <w:rPr>
          <w:rFonts w:ascii="Aptos" w:hAnsi="Aptos" w:cs="Calibri"/>
          <w:b/>
          <w:bCs/>
          <w:sz w:val="28"/>
          <w:szCs w:val="28"/>
        </w:rPr>
        <w:t xml:space="preserve"> </w:t>
      </w:r>
    </w:p>
    <w:p w14:paraId="5887AC6B" w14:textId="262151A8" w:rsidR="00901310" w:rsidRPr="00A300F2" w:rsidRDefault="006D0347">
      <w:pPr>
        <w:pStyle w:val="Default"/>
        <w:ind w:left="432" w:right="144"/>
        <w:jc w:val="center"/>
        <w:rPr>
          <w:rFonts w:ascii="Aptos" w:eastAsia="Arial" w:hAnsi="Aptos" w:cs="Calibri"/>
          <w:b/>
          <w:bCs/>
          <w:sz w:val="28"/>
          <w:szCs w:val="28"/>
        </w:rPr>
      </w:pPr>
      <w:r w:rsidRPr="00A300F2">
        <w:rPr>
          <w:rFonts w:ascii="Aptos" w:hAnsi="Aptos" w:cs="Calibri"/>
          <w:b/>
          <w:bCs/>
          <w:sz w:val="28"/>
          <w:szCs w:val="28"/>
        </w:rPr>
        <w:t>Call for Submissions</w:t>
      </w:r>
    </w:p>
    <w:p w14:paraId="67EE6560" w14:textId="77777777" w:rsidR="00901310" w:rsidRPr="00A300F2" w:rsidRDefault="00901310">
      <w:pPr>
        <w:pStyle w:val="Default"/>
        <w:spacing w:line="120" w:lineRule="auto"/>
        <w:ind w:left="432" w:right="144"/>
        <w:rPr>
          <w:rFonts w:ascii="Aptos" w:eastAsia="Arial" w:hAnsi="Aptos" w:cs="Calibri"/>
          <w:sz w:val="18"/>
          <w:szCs w:val="32"/>
        </w:rPr>
      </w:pPr>
    </w:p>
    <w:p w14:paraId="3FB41248" w14:textId="7BBA05C5" w:rsidR="00901310" w:rsidRPr="00A300F2" w:rsidRDefault="008E7288">
      <w:pPr>
        <w:pStyle w:val="Default"/>
        <w:ind w:left="432" w:right="144"/>
        <w:jc w:val="center"/>
        <w:rPr>
          <w:rFonts w:ascii="Aptos" w:eastAsia="Arial" w:hAnsi="Aptos" w:cs="Calibri"/>
        </w:rPr>
      </w:pPr>
      <w:r w:rsidRPr="00A300F2">
        <w:rPr>
          <w:rFonts w:ascii="Aptos" w:hAnsi="Aptos" w:cs="Calibri"/>
          <w:i/>
          <w:iCs/>
        </w:rPr>
        <w:t>MMA</w:t>
      </w:r>
      <w:r w:rsidR="006D0347" w:rsidRPr="00A300F2">
        <w:rPr>
          <w:rFonts w:ascii="Aptos" w:hAnsi="Aptos" w:cs="Calibri"/>
          <w:i/>
          <w:iCs/>
        </w:rPr>
        <w:t xml:space="preserve"> Fall Educators</w:t>
      </w:r>
      <w:r w:rsidR="00E83C70" w:rsidRPr="00A300F2">
        <w:rPr>
          <w:rFonts w:ascii="Aptos" w:hAnsi="Aptos" w:cs="Calibri"/>
          <w:i/>
          <w:iCs/>
        </w:rPr>
        <w:t>’</w:t>
      </w:r>
      <w:r w:rsidR="006D0347" w:rsidRPr="00A300F2">
        <w:rPr>
          <w:rFonts w:ascii="Aptos" w:hAnsi="Aptos" w:cs="Calibri"/>
          <w:i/>
          <w:iCs/>
        </w:rPr>
        <w:t xml:space="preserve"> Conference</w:t>
      </w:r>
    </w:p>
    <w:p w14:paraId="555D2733" w14:textId="139B15C9" w:rsidR="00901310" w:rsidRPr="00A300F2" w:rsidRDefault="000A6DD7" w:rsidP="00A66617">
      <w:pPr>
        <w:pStyle w:val="Default"/>
        <w:ind w:right="144"/>
        <w:jc w:val="center"/>
        <w:rPr>
          <w:rFonts w:ascii="Aptos" w:eastAsia="Arial" w:hAnsi="Aptos" w:cs="Calibri"/>
          <w:i/>
        </w:rPr>
      </w:pPr>
      <w:bookmarkStart w:id="0" w:name="_Hlk176522246"/>
      <w:r w:rsidRPr="00A300F2">
        <w:rPr>
          <w:rFonts w:ascii="Aptos" w:hAnsi="Aptos" w:cs="Calibri"/>
          <w:i/>
        </w:rPr>
        <w:t>Sept</w:t>
      </w:r>
      <w:r w:rsidR="003E1926" w:rsidRPr="00A300F2">
        <w:rPr>
          <w:rFonts w:ascii="Aptos" w:hAnsi="Aptos" w:cs="Calibri"/>
          <w:i/>
        </w:rPr>
        <w:t xml:space="preserve">ember </w:t>
      </w:r>
      <w:r w:rsidR="00704CE9" w:rsidRPr="00A300F2">
        <w:rPr>
          <w:rFonts w:ascii="Aptos" w:hAnsi="Aptos" w:cs="Calibri"/>
          <w:i/>
        </w:rPr>
        <w:t>1</w:t>
      </w:r>
      <w:r w:rsidR="00D716A5" w:rsidRPr="00A300F2">
        <w:rPr>
          <w:rFonts w:ascii="Aptos" w:hAnsi="Aptos" w:cs="Calibri"/>
          <w:i/>
        </w:rPr>
        <w:t>7</w:t>
      </w:r>
      <w:r w:rsidR="003E1926" w:rsidRPr="00A300F2">
        <w:rPr>
          <w:rFonts w:ascii="Aptos" w:hAnsi="Aptos" w:cs="Calibri"/>
          <w:i/>
        </w:rPr>
        <w:t>-</w:t>
      </w:r>
      <w:r w:rsidR="00D716A5" w:rsidRPr="00A300F2">
        <w:rPr>
          <w:rFonts w:ascii="Aptos" w:hAnsi="Aptos" w:cs="Calibri"/>
          <w:i/>
        </w:rPr>
        <w:t>19</w:t>
      </w:r>
      <w:r w:rsidR="004C0EB5" w:rsidRPr="00A300F2">
        <w:rPr>
          <w:rFonts w:ascii="Aptos" w:hAnsi="Aptos" w:cs="Calibri"/>
          <w:i/>
        </w:rPr>
        <w:t>,</w:t>
      </w:r>
      <w:r w:rsidR="00E91EDE" w:rsidRPr="00A300F2">
        <w:rPr>
          <w:rFonts w:ascii="Aptos" w:hAnsi="Aptos" w:cs="Calibri"/>
          <w:i/>
        </w:rPr>
        <w:t xml:space="preserve"> 202</w:t>
      </w:r>
      <w:r w:rsidR="00D716A5" w:rsidRPr="00A300F2">
        <w:rPr>
          <w:rFonts w:ascii="Aptos" w:hAnsi="Aptos" w:cs="Calibri"/>
          <w:i/>
        </w:rPr>
        <w:t>5</w:t>
      </w:r>
      <w:r w:rsidR="00020CAE" w:rsidRPr="00A300F2">
        <w:rPr>
          <w:rFonts w:ascii="Aptos" w:hAnsi="Aptos" w:cs="Calibri"/>
          <w:i/>
        </w:rPr>
        <w:t xml:space="preserve">, </w:t>
      </w:r>
      <w:r w:rsidR="00D716A5" w:rsidRPr="00A300F2">
        <w:rPr>
          <w:rFonts w:ascii="Aptos" w:hAnsi="Aptos" w:cs="Calibri"/>
          <w:i/>
        </w:rPr>
        <w:t>Embassy Suites by Hilton</w:t>
      </w:r>
      <w:r w:rsidR="00020CAE" w:rsidRPr="00A300F2">
        <w:rPr>
          <w:rFonts w:ascii="Aptos" w:hAnsi="Aptos" w:cs="Calibri"/>
          <w:i/>
        </w:rPr>
        <w:t xml:space="preserve">, </w:t>
      </w:r>
      <w:r w:rsidR="00D716A5" w:rsidRPr="00A300F2">
        <w:rPr>
          <w:rFonts w:ascii="Aptos" w:hAnsi="Aptos" w:cs="Calibri"/>
          <w:i/>
        </w:rPr>
        <w:t>Las Vegas</w:t>
      </w:r>
      <w:r w:rsidR="00020CAE" w:rsidRPr="00A300F2">
        <w:rPr>
          <w:rFonts w:ascii="Aptos" w:hAnsi="Aptos" w:cs="Calibri"/>
          <w:i/>
        </w:rPr>
        <w:t xml:space="preserve">, </w:t>
      </w:r>
      <w:r w:rsidR="00D716A5" w:rsidRPr="00A300F2">
        <w:rPr>
          <w:rFonts w:ascii="Aptos" w:hAnsi="Aptos" w:cs="Calibri"/>
          <w:i/>
        </w:rPr>
        <w:t>Nevada</w:t>
      </w:r>
    </w:p>
    <w:bookmarkEnd w:id="0"/>
    <w:p w14:paraId="528AD80F" w14:textId="77777777" w:rsidR="00A66617" w:rsidRPr="00A300F2" w:rsidRDefault="00A66617" w:rsidP="00E30CAF">
      <w:pPr>
        <w:pStyle w:val="Default"/>
        <w:ind w:right="144"/>
        <w:jc w:val="both"/>
        <w:rPr>
          <w:rFonts w:ascii="Aptos" w:hAnsi="Aptos" w:cs="Calibri"/>
          <w:sz w:val="22"/>
          <w:szCs w:val="22"/>
        </w:rPr>
      </w:pPr>
    </w:p>
    <w:p w14:paraId="6017E769" w14:textId="0159E1AC" w:rsidR="00E83C70" w:rsidRPr="00A300F2" w:rsidRDefault="006D0347" w:rsidP="004B40DF">
      <w:pPr>
        <w:pStyle w:val="Default"/>
        <w:ind w:right="144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This competition honor</w:t>
      </w:r>
      <w:r w:rsidR="00A17983" w:rsidRPr="00A300F2">
        <w:rPr>
          <w:rFonts w:ascii="Aptos" w:hAnsi="Aptos" w:cs="Calibri"/>
          <w:sz w:val="22"/>
          <w:szCs w:val="22"/>
        </w:rPr>
        <w:t>s</w:t>
      </w:r>
      <w:r w:rsidRPr="00A300F2">
        <w:rPr>
          <w:rFonts w:ascii="Aptos" w:hAnsi="Aptos" w:cs="Calibri"/>
          <w:sz w:val="22"/>
          <w:szCs w:val="22"/>
        </w:rPr>
        <w:t xml:space="preserve"> outstanding</w:t>
      </w:r>
      <w:r w:rsidR="00E83C70" w:rsidRPr="00A300F2">
        <w:rPr>
          <w:rFonts w:ascii="Aptos" w:hAnsi="Aptos" w:cs="Calibri"/>
          <w:sz w:val="22"/>
          <w:szCs w:val="22"/>
        </w:rPr>
        <w:t xml:space="preserve"> marketing educators. We encourage marketing educators </w:t>
      </w:r>
      <w:r w:rsidR="00102B8A" w:rsidRPr="00A300F2">
        <w:rPr>
          <w:rFonts w:ascii="Aptos" w:hAnsi="Aptos" w:cs="Calibri"/>
          <w:sz w:val="22"/>
          <w:szCs w:val="22"/>
        </w:rPr>
        <w:t xml:space="preserve">with at least </w:t>
      </w:r>
      <w:r w:rsidR="00B54D18">
        <w:rPr>
          <w:rFonts w:ascii="Aptos" w:hAnsi="Aptos" w:cs="Calibri"/>
          <w:sz w:val="22"/>
          <w:szCs w:val="22"/>
        </w:rPr>
        <w:t>ten</w:t>
      </w:r>
      <w:r w:rsidR="00102B8A" w:rsidRPr="00A300F2">
        <w:rPr>
          <w:rFonts w:ascii="Aptos" w:hAnsi="Aptos" w:cs="Calibri"/>
          <w:sz w:val="22"/>
          <w:szCs w:val="22"/>
        </w:rPr>
        <w:t xml:space="preserve"> years of full-time </w:t>
      </w:r>
      <w:r w:rsidR="00403F7F" w:rsidRPr="00A300F2">
        <w:rPr>
          <w:rFonts w:ascii="Aptos" w:hAnsi="Aptos" w:cs="Calibri"/>
          <w:sz w:val="22"/>
          <w:szCs w:val="22"/>
        </w:rPr>
        <w:t xml:space="preserve">higher education </w:t>
      </w:r>
      <w:r w:rsidR="00102B8A" w:rsidRPr="00A300F2">
        <w:rPr>
          <w:rFonts w:ascii="Aptos" w:hAnsi="Aptos" w:cs="Calibri"/>
          <w:sz w:val="22"/>
          <w:szCs w:val="22"/>
        </w:rPr>
        <w:t xml:space="preserve">teaching experience </w:t>
      </w:r>
      <w:r w:rsidR="001B7D62" w:rsidRPr="00A300F2">
        <w:rPr>
          <w:rFonts w:ascii="Aptos" w:hAnsi="Aptos" w:cs="Calibri"/>
          <w:sz w:val="22"/>
          <w:szCs w:val="22"/>
        </w:rPr>
        <w:t xml:space="preserve">and </w:t>
      </w:r>
      <w:r w:rsidR="00E83C70" w:rsidRPr="00A300F2">
        <w:rPr>
          <w:rFonts w:ascii="Aptos" w:hAnsi="Aptos" w:cs="Calibri"/>
          <w:sz w:val="22"/>
          <w:szCs w:val="22"/>
        </w:rPr>
        <w:t xml:space="preserve">who demonstrate </w:t>
      </w:r>
      <w:r w:rsidRPr="00A300F2">
        <w:rPr>
          <w:rFonts w:ascii="Aptos" w:hAnsi="Aptos" w:cs="Calibri"/>
          <w:sz w:val="22"/>
          <w:szCs w:val="22"/>
        </w:rPr>
        <w:t xml:space="preserve">a </w:t>
      </w:r>
      <w:r w:rsidR="00403F7F" w:rsidRPr="00A300F2">
        <w:rPr>
          <w:rFonts w:ascii="Aptos" w:hAnsi="Aptos" w:cs="Calibri"/>
          <w:sz w:val="22"/>
          <w:szCs w:val="22"/>
        </w:rPr>
        <w:t>track record</w:t>
      </w:r>
      <w:r w:rsidRPr="00A300F2">
        <w:rPr>
          <w:rFonts w:ascii="Aptos" w:hAnsi="Aptos" w:cs="Calibri"/>
          <w:sz w:val="22"/>
          <w:szCs w:val="22"/>
        </w:rPr>
        <w:t xml:space="preserve"> of effective teachi</w:t>
      </w:r>
      <w:r w:rsidR="000F6A27" w:rsidRPr="00A300F2">
        <w:rPr>
          <w:rFonts w:ascii="Aptos" w:hAnsi="Aptos" w:cs="Calibri"/>
          <w:sz w:val="22"/>
          <w:szCs w:val="22"/>
        </w:rPr>
        <w:t>ng and an innovative approach in</w:t>
      </w:r>
      <w:r w:rsidRPr="00A300F2">
        <w:rPr>
          <w:rFonts w:ascii="Aptos" w:hAnsi="Aptos" w:cs="Calibri"/>
          <w:sz w:val="22"/>
          <w:szCs w:val="22"/>
        </w:rPr>
        <w:t xml:space="preserve"> the classroom</w:t>
      </w:r>
      <w:r w:rsidR="00E83C70" w:rsidRPr="00A300F2">
        <w:rPr>
          <w:rFonts w:ascii="Aptos" w:hAnsi="Aptos" w:cs="Calibri"/>
          <w:sz w:val="22"/>
          <w:szCs w:val="22"/>
        </w:rPr>
        <w:t xml:space="preserve"> to </w:t>
      </w:r>
      <w:r w:rsidR="000F6A27" w:rsidRPr="00A300F2">
        <w:rPr>
          <w:rFonts w:ascii="Aptos" w:hAnsi="Aptos" w:cs="Calibri"/>
          <w:sz w:val="22"/>
          <w:szCs w:val="22"/>
        </w:rPr>
        <w:t>apply</w:t>
      </w:r>
      <w:r w:rsidR="00E83C70" w:rsidRPr="00A300F2">
        <w:rPr>
          <w:rFonts w:ascii="Aptos" w:hAnsi="Aptos" w:cs="Calibri"/>
          <w:sz w:val="22"/>
          <w:szCs w:val="22"/>
        </w:rPr>
        <w:t>.</w:t>
      </w:r>
      <w:r w:rsidR="00836FD3" w:rsidRPr="00A300F2">
        <w:rPr>
          <w:rFonts w:ascii="Aptos" w:hAnsi="Aptos" w:cs="Calibri"/>
          <w:sz w:val="22"/>
          <w:szCs w:val="22"/>
        </w:rPr>
        <w:t xml:space="preserve"> </w:t>
      </w:r>
    </w:p>
    <w:p w14:paraId="6ED73CEC" w14:textId="77777777" w:rsidR="00D801FB" w:rsidRPr="00A300F2" w:rsidRDefault="00D801FB" w:rsidP="004B40DF">
      <w:pPr>
        <w:pStyle w:val="Default"/>
        <w:ind w:right="144"/>
        <w:rPr>
          <w:rFonts w:ascii="Aptos" w:eastAsia="Arial" w:hAnsi="Aptos" w:cs="Calibri"/>
          <w:sz w:val="22"/>
          <w:szCs w:val="22"/>
        </w:rPr>
      </w:pPr>
    </w:p>
    <w:p w14:paraId="40EFC0BB" w14:textId="781B71AC" w:rsidR="001227A8" w:rsidRPr="00A300F2" w:rsidRDefault="001227A8" w:rsidP="004B40DF">
      <w:pPr>
        <w:pStyle w:val="Default"/>
        <w:ind w:right="144"/>
        <w:rPr>
          <w:rFonts w:ascii="Aptos" w:hAnsi="Aptos" w:cs="Calibri"/>
          <w:b/>
          <w:sz w:val="22"/>
          <w:szCs w:val="22"/>
        </w:rPr>
      </w:pPr>
      <w:r w:rsidRPr="00A300F2">
        <w:rPr>
          <w:rFonts w:ascii="Aptos" w:hAnsi="Aptos" w:cs="Calibri"/>
          <w:b/>
          <w:sz w:val="22"/>
          <w:szCs w:val="22"/>
        </w:rPr>
        <w:t>How the Competition Works</w:t>
      </w:r>
      <w:r w:rsidR="00F928CA" w:rsidRPr="00A300F2">
        <w:rPr>
          <w:rFonts w:ascii="Aptos" w:hAnsi="Aptos" w:cs="Calibri"/>
          <w:b/>
          <w:sz w:val="22"/>
          <w:szCs w:val="22"/>
        </w:rPr>
        <w:t>:</w:t>
      </w:r>
    </w:p>
    <w:p w14:paraId="257962C6" w14:textId="52EEB08A" w:rsidR="001227A8" w:rsidRPr="00A300F2" w:rsidRDefault="001227A8" w:rsidP="004B40DF">
      <w:pPr>
        <w:rPr>
          <w:rFonts w:ascii="Aptos" w:hAnsi="Aptos" w:cs="Calibri"/>
          <w:sz w:val="22"/>
          <w:szCs w:val="22"/>
          <w:u w:val="single"/>
        </w:rPr>
      </w:pPr>
      <w:r w:rsidRPr="00A300F2">
        <w:rPr>
          <w:rFonts w:ascii="Aptos" w:hAnsi="Aptos" w:cs="Calibri"/>
          <w:sz w:val="22"/>
          <w:szCs w:val="22"/>
        </w:rPr>
        <w:t xml:space="preserve">The process starts </w:t>
      </w:r>
      <w:r w:rsidR="002C4D3A" w:rsidRPr="00A300F2">
        <w:rPr>
          <w:rFonts w:ascii="Aptos" w:hAnsi="Aptos" w:cs="Calibri"/>
          <w:sz w:val="22"/>
          <w:szCs w:val="22"/>
        </w:rPr>
        <w:t>by</w:t>
      </w:r>
      <w:r w:rsidRPr="00A300F2">
        <w:rPr>
          <w:rFonts w:ascii="Aptos" w:hAnsi="Aptos" w:cs="Calibri"/>
          <w:sz w:val="22"/>
          <w:szCs w:val="22"/>
        </w:rPr>
        <w:t xml:space="preserve"> </w:t>
      </w:r>
      <w:r w:rsidR="00836FD3" w:rsidRPr="00A300F2">
        <w:rPr>
          <w:rFonts w:ascii="Aptos" w:hAnsi="Aptos" w:cs="Calibri"/>
          <w:sz w:val="22"/>
          <w:szCs w:val="22"/>
        </w:rPr>
        <w:t xml:space="preserve">making a </w:t>
      </w:r>
      <w:r w:rsidRPr="00A300F2">
        <w:rPr>
          <w:rFonts w:ascii="Aptos" w:hAnsi="Aptos" w:cs="Calibri"/>
          <w:sz w:val="22"/>
          <w:szCs w:val="22"/>
        </w:rPr>
        <w:t>submi</w:t>
      </w:r>
      <w:r w:rsidR="00836FD3" w:rsidRPr="00A300F2">
        <w:rPr>
          <w:rFonts w:ascii="Aptos" w:hAnsi="Aptos" w:cs="Calibri"/>
          <w:sz w:val="22"/>
          <w:szCs w:val="22"/>
        </w:rPr>
        <w:t xml:space="preserve">ssion </w:t>
      </w:r>
      <w:r w:rsidR="00A66617" w:rsidRPr="00A300F2">
        <w:rPr>
          <w:rFonts w:ascii="Aptos" w:hAnsi="Aptos" w:cs="Calibri"/>
          <w:sz w:val="22"/>
          <w:szCs w:val="22"/>
        </w:rPr>
        <w:t xml:space="preserve">by the </w:t>
      </w:r>
      <w:r w:rsidR="00836FD3" w:rsidRPr="00A300F2">
        <w:rPr>
          <w:rFonts w:ascii="Aptos" w:hAnsi="Aptos" w:cs="Calibri"/>
          <w:sz w:val="22"/>
          <w:szCs w:val="22"/>
        </w:rPr>
        <w:t xml:space="preserve">stated </w:t>
      </w:r>
      <w:r w:rsidR="00A66617" w:rsidRPr="00A300F2">
        <w:rPr>
          <w:rFonts w:ascii="Aptos" w:hAnsi="Aptos" w:cs="Calibri"/>
          <w:sz w:val="22"/>
          <w:szCs w:val="22"/>
        </w:rPr>
        <w:t>deadline</w:t>
      </w:r>
      <w:r w:rsidR="004B40DF" w:rsidRPr="00A300F2">
        <w:rPr>
          <w:rFonts w:ascii="Aptos" w:hAnsi="Aptos" w:cs="Calibri"/>
          <w:sz w:val="22"/>
          <w:szCs w:val="22"/>
        </w:rPr>
        <w:t xml:space="preserve">. </w:t>
      </w:r>
      <w:r w:rsidR="00836FD3" w:rsidRPr="00A300F2">
        <w:rPr>
          <w:rFonts w:ascii="Aptos" w:hAnsi="Aptos" w:cs="Calibri"/>
          <w:sz w:val="22"/>
          <w:szCs w:val="22"/>
        </w:rPr>
        <w:t>A panel of reviewers select</w:t>
      </w:r>
      <w:r w:rsidR="000429E0" w:rsidRPr="00A300F2">
        <w:rPr>
          <w:rFonts w:ascii="Aptos" w:hAnsi="Aptos" w:cs="Calibri"/>
          <w:sz w:val="22"/>
          <w:szCs w:val="22"/>
        </w:rPr>
        <w:t>s</w:t>
      </w:r>
      <w:r w:rsidR="00836FD3" w:rsidRPr="00A300F2">
        <w:rPr>
          <w:rFonts w:ascii="Aptos" w:hAnsi="Aptos" w:cs="Calibri"/>
          <w:sz w:val="22"/>
          <w:szCs w:val="22"/>
        </w:rPr>
        <w:t xml:space="preserve"> three </w:t>
      </w:r>
      <w:r w:rsidR="00E4463D" w:rsidRPr="00A300F2">
        <w:rPr>
          <w:rFonts w:ascii="Aptos" w:hAnsi="Aptos" w:cs="Calibri"/>
          <w:sz w:val="22"/>
          <w:szCs w:val="22"/>
        </w:rPr>
        <w:t>finalists</w:t>
      </w:r>
      <w:r w:rsidR="00E83C70" w:rsidRPr="00A300F2">
        <w:rPr>
          <w:rFonts w:ascii="Aptos" w:hAnsi="Aptos" w:cs="Calibri"/>
          <w:sz w:val="22"/>
          <w:szCs w:val="22"/>
        </w:rPr>
        <w:t xml:space="preserve"> </w:t>
      </w:r>
      <w:r w:rsidR="002D0793" w:rsidRPr="00A300F2">
        <w:rPr>
          <w:rFonts w:ascii="Aptos" w:hAnsi="Aptos" w:cs="Calibri"/>
          <w:sz w:val="22"/>
          <w:szCs w:val="22"/>
        </w:rPr>
        <w:t xml:space="preserve">to </w:t>
      </w:r>
      <w:r w:rsidR="004B40DF" w:rsidRPr="00A300F2">
        <w:rPr>
          <w:rFonts w:ascii="Aptos" w:hAnsi="Aptos" w:cs="Calibri"/>
          <w:sz w:val="22"/>
          <w:szCs w:val="22"/>
        </w:rPr>
        <w:t xml:space="preserve">each </w:t>
      </w:r>
      <w:r w:rsidR="002D0793" w:rsidRPr="00A300F2">
        <w:rPr>
          <w:rFonts w:ascii="Aptos" w:hAnsi="Aptos" w:cs="Calibri"/>
          <w:sz w:val="22"/>
          <w:szCs w:val="22"/>
        </w:rPr>
        <w:t xml:space="preserve">make a </w:t>
      </w:r>
      <w:r w:rsidR="00E83C70" w:rsidRPr="00A300F2">
        <w:rPr>
          <w:rFonts w:ascii="Aptos" w:hAnsi="Aptos" w:cs="Calibri"/>
          <w:sz w:val="22"/>
          <w:szCs w:val="22"/>
        </w:rPr>
        <w:t>15</w:t>
      </w:r>
      <w:r w:rsidRPr="00A300F2">
        <w:rPr>
          <w:rFonts w:ascii="Aptos" w:hAnsi="Aptos" w:cs="Calibri"/>
          <w:sz w:val="22"/>
          <w:szCs w:val="22"/>
        </w:rPr>
        <w:t>-</w:t>
      </w:r>
      <w:r w:rsidR="002D0793" w:rsidRPr="00A300F2">
        <w:rPr>
          <w:rFonts w:ascii="Aptos" w:hAnsi="Aptos" w:cs="Calibri"/>
          <w:sz w:val="22"/>
          <w:szCs w:val="22"/>
        </w:rPr>
        <w:t xml:space="preserve">minute presentation to attendees and judges at the </w:t>
      </w:r>
      <w:r w:rsidR="004B40DF" w:rsidRPr="00A300F2">
        <w:rPr>
          <w:rFonts w:ascii="Aptos" w:hAnsi="Aptos" w:cs="Calibri"/>
          <w:sz w:val="22"/>
          <w:szCs w:val="22"/>
        </w:rPr>
        <w:t>c</w:t>
      </w:r>
      <w:r w:rsidR="002D0793" w:rsidRPr="00A300F2">
        <w:rPr>
          <w:rFonts w:ascii="Aptos" w:hAnsi="Aptos" w:cs="Calibri"/>
          <w:sz w:val="22"/>
          <w:szCs w:val="22"/>
        </w:rPr>
        <w:t>onference</w:t>
      </w:r>
      <w:r w:rsidRPr="00A300F2">
        <w:rPr>
          <w:rFonts w:ascii="Aptos" w:hAnsi="Aptos" w:cs="Calibri"/>
          <w:sz w:val="22"/>
          <w:szCs w:val="22"/>
        </w:rPr>
        <w:t>. The judges select the MMA Master Teacher Award winner based on these presentations.</w:t>
      </w:r>
    </w:p>
    <w:p w14:paraId="6B513BCE" w14:textId="168AE50E" w:rsidR="001227A8" w:rsidRPr="00A300F2" w:rsidRDefault="001227A8" w:rsidP="004B40DF">
      <w:pPr>
        <w:pStyle w:val="Default"/>
        <w:ind w:right="144"/>
        <w:rPr>
          <w:rFonts w:ascii="Aptos" w:hAnsi="Aptos" w:cs="Calibri"/>
          <w:sz w:val="22"/>
          <w:szCs w:val="22"/>
        </w:rPr>
      </w:pPr>
    </w:p>
    <w:p w14:paraId="6981FD7C" w14:textId="4FE4C73F" w:rsidR="001227A8" w:rsidRPr="00A300F2" w:rsidRDefault="001227A8" w:rsidP="004B40DF">
      <w:pPr>
        <w:pStyle w:val="Default"/>
        <w:ind w:right="144"/>
        <w:rPr>
          <w:rFonts w:ascii="Aptos" w:hAnsi="Aptos" w:cs="Calibri"/>
          <w:b/>
          <w:sz w:val="22"/>
          <w:szCs w:val="22"/>
        </w:rPr>
      </w:pPr>
      <w:r w:rsidRPr="00A300F2">
        <w:rPr>
          <w:rFonts w:ascii="Aptos" w:hAnsi="Aptos" w:cs="Calibri"/>
          <w:b/>
          <w:sz w:val="22"/>
          <w:szCs w:val="22"/>
        </w:rPr>
        <w:t>What You Can Win</w:t>
      </w:r>
      <w:r w:rsidR="00F928CA" w:rsidRPr="00A300F2">
        <w:rPr>
          <w:rFonts w:ascii="Aptos" w:hAnsi="Aptos" w:cs="Calibri"/>
          <w:b/>
          <w:sz w:val="22"/>
          <w:szCs w:val="22"/>
        </w:rPr>
        <w:t>:</w:t>
      </w:r>
    </w:p>
    <w:p w14:paraId="74195FA7" w14:textId="358D3049" w:rsidR="00901310" w:rsidRPr="00A300F2" w:rsidRDefault="00E27202" w:rsidP="004B40DF">
      <w:pPr>
        <w:pStyle w:val="Default"/>
        <w:ind w:right="144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The competition winner receives the 20</w:t>
      </w:r>
      <w:r w:rsidR="00E91EDE" w:rsidRPr="00A300F2">
        <w:rPr>
          <w:rFonts w:ascii="Aptos" w:hAnsi="Aptos" w:cs="Calibri"/>
          <w:sz w:val="22"/>
          <w:szCs w:val="22"/>
        </w:rPr>
        <w:t>2</w:t>
      </w:r>
      <w:r w:rsidR="00D716A5" w:rsidRPr="00A300F2">
        <w:rPr>
          <w:rFonts w:ascii="Aptos" w:hAnsi="Aptos" w:cs="Calibri"/>
          <w:sz w:val="22"/>
          <w:szCs w:val="22"/>
        </w:rPr>
        <w:t>5</w:t>
      </w:r>
      <w:r w:rsidRPr="00A300F2">
        <w:rPr>
          <w:rFonts w:ascii="Aptos" w:hAnsi="Aptos" w:cs="Calibri"/>
          <w:sz w:val="22"/>
          <w:szCs w:val="22"/>
        </w:rPr>
        <w:t xml:space="preserve"> MMA Master Teacher Award </w:t>
      </w:r>
      <w:r w:rsidR="001227A8" w:rsidRPr="00A300F2">
        <w:rPr>
          <w:rFonts w:ascii="Aptos" w:hAnsi="Aptos" w:cs="Calibri"/>
          <w:sz w:val="22"/>
          <w:szCs w:val="22"/>
        </w:rPr>
        <w:t>$</w:t>
      </w:r>
      <w:r w:rsidR="000429E0" w:rsidRPr="00A300F2">
        <w:rPr>
          <w:rFonts w:ascii="Aptos" w:hAnsi="Aptos" w:cs="Calibri"/>
          <w:sz w:val="22"/>
          <w:szCs w:val="22"/>
        </w:rPr>
        <w:t>50</w:t>
      </w:r>
      <w:r w:rsidR="00F04B59" w:rsidRPr="00A300F2">
        <w:rPr>
          <w:rFonts w:ascii="Aptos" w:hAnsi="Aptos" w:cs="Calibri"/>
          <w:sz w:val="22"/>
          <w:szCs w:val="22"/>
        </w:rPr>
        <w:t>0</w:t>
      </w:r>
      <w:r w:rsidR="001227A8" w:rsidRPr="00A300F2">
        <w:rPr>
          <w:rFonts w:ascii="Aptos" w:hAnsi="Aptos" w:cs="Calibri"/>
          <w:sz w:val="22"/>
          <w:szCs w:val="22"/>
        </w:rPr>
        <w:t xml:space="preserve"> prize. </w:t>
      </w:r>
      <w:r w:rsidRPr="00A300F2">
        <w:rPr>
          <w:rFonts w:ascii="Aptos" w:hAnsi="Aptos" w:cs="Calibri"/>
          <w:sz w:val="22"/>
          <w:szCs w:val="22"/>
        </w:rPr>
        <w:t xml:space="preserve">The </w:t>
      </w:r>
      <w:r w:rsidR="000F6A27" w:rsidRPr="00A300F2">
        <w:rPr>
          <w:rFonts w:ascii="Aptos" w:hAnsi="Aptos" w:cs="Calibri"/>
          <w:sz w:val="22"/>
          <w:szCs w:val="22"/>
        </w:rPr>
        <w:t xml:space="preserve">other two finalists </w:t>
      </w:r>
      <w:r w:rsidRPr="00A300F2">
        <w:rPr>
          <w:rFonts w:ascii="Aptos" w:hAnsi="Aptos" w:cs="Calibri"/>
          <w:sz w:val="22"/>
          <w:szCs w:val="22"/>
        </w:rPr>
        <w:t>each receive $</w:t>
      </w:r>
      <w:r w:rsidR="00695E4F" w:rsidRPr="00A300F2">
        <w:rPr>
          <w:rFonts w:ascii="Aptos" w:hAnsi="Aptos" w:cs="Calibri"/>
          <w:sz w:val="22"/>
          <w:szCs w:val="22"/>
        </w:rPr>
        <w:t>100</w:t>
      </w:r>
      <w:r w:rsidRPr="00A300F2">
        <w:rPr>
          <w:rFonts w:ascii="Aptos" w:hAnsi="Aptos" w:cs="Calibri"/>
          <w:sz w:val="22"/>
          <w:szCs w:val="22"/>
        </w:rPr>
        <w:t>.</w:t>
      </w:r>
      <w:r w:rsidR="00E24669" w:rsidRPr="00A300F2">
        <w:rPr>
          <w:rFonts w:ascii="Aptos" w:hAnsi="Aptos" w:cs="Calibri"/>
          <w:sz w:val="22"/>
          <w:szCs w:val="22"/>
        </w:rPr>
        <w:t xml:space="preserve"> All </w:t>
      </w:r>
      <w:r w:rsidR="004B40DF" w:rsidRPr="00A300F2">
        <w:rPr>
          <w:rFonts w:ascii="Aptos" w:hAnsi="Aptos" w:cs="Calibri"/>
          <w:sz w:val="22"/>
          <w:szCs w:val="22"/>
        </w:rPr>
        <w:t>three</w:t>
      </w:r>
      <w:r w:rsidR="00E24669" w:rsidRPr="00A300F2">
        <w:rPr>
          <w:rFonts w:ascii="Aptos" w:hAnsi="Aptos" w:cs="Calibri"/>
          <w:sz w:val="22"/>
          <w:szCs w:val="22"/>
        </w:rPr>
        <w:t xml:space="preserve"> </w:t>
      </w:r>
      <w:r w:rsidR="00D716A5" w:rsidRPr="00A300F2">
        <w:rPr>
          <w:rFonts w:ascii="Aptos" w:hAnsi="Aptos" w:cs="Calibri"/>
          <w:sz w:val="22"/>
          <w:szCs w:val="22"/>
        </w:rPr>
        <w:t>are</w:t>
      </w:r>
      <w:r w:rsidR="00E24669" w:rsidRPr="00A300F2">
        <w:rPr>
          <w:rFonts w:ascii="Aptos" w:hAnsi="Aptos" w:cs="Calibri"/>
          <w:sz w:val="22"/>
          <w:szCs w:val="22"/>
        </w:rPr>
        <w:t xml:space="preserve"> recognized </w:t>
      </w:r>
      <w:r w:rsidR="00695E4F" w:rsidRPr="00A300F2">
        <w:rPr>
          <w:rFonts w:ascii="Aptos" w:hAnsi="Aptos" w:cs="Calibri"/>
          <w:sz w:val="22"/>
          <w:szCs w:val="22"/>
        </w:rPr>
        <w:t xml:space="preserve">at </w:t>
      </w:r>
      <w:r w:rsidR="00E24669" w:rsidRPr="00A300F2">
        <w:rPr>
          <w:rFonts w:ascii="Aptos" w:hAnsi="Aptos" w:cs="Calibri"/>
          <w:sz w:val="22"/>
          <w:szCs w:val="22"/>
        </w:rPr>
        <w:t>the conference</w:t>
      </w:r>
      <w:r w:rsidR="00695E4F" w:rsidRPr="00A300F2">
        <w:rPr>
          <w:rFonts w:ascii="Aptos" w:hAnsi="Aptos" w:cs="Calibri"/>
          <w:sz w:val="22"/>
          <w:szCs w:val="22"/>
        </w:rPr>
        <w:t xml:space="preserve"> awards lunch</w:t>
      </w:r>
      <w:r w:rsidR="00E24669" w:rsidRPr="00A300F2">
        <w:rPr>
          <w:rFonts w:ascii="Aptos" w:hAnsi="Aptos" w:cs="Calibri"/>
          <w:sz w:val="22"/>
          <w:szCs w:val="22"/>
        </w:rPr>
        <w:t>.</w:t>
      </w:r>
    </w:p>
    <w:p w14:paraId="3B2A582B" w14:textId="4F18159E" w:rsidR="00D801FB" w:rsidRPr="00A300F2" w:rsidRDefault="00D801FB" w:rsidP="004B40DF">
      <w:pPr>
        <w:pStyle w:val="Default"/>
        <w:ind w:right="144"/>
        <w:rPr>
          <w:rFonts w:ascii="Aptos" w:hAnsi="Aptos" w:cs="Calibri"/>
          <w:sz w:val="22"/>
          <w:szCs w:val="22"/>
        </w:rPr>
      </w:pPr>
    </w:p>
    <w:p w14:paraId="70337010" w14:textId="77777777" w:rsidR="004B40DF" w:rsidRPr="00A300F2" w:rsidRDefault="004B40DF" w:rsidP="004B40DF">
      <w:pPr>
        <w:pStyle w:val="Default"/>
        <w:ind w:right="144"/>
        <w:rPr>
          <w:rFonts w:ascii="Aptos" w:hAnsi="Aptos" w:cs="Calibri"/>
          <w:b/>
          <w:bCs/>
          <w:sz w:val="22"/>
          <w:szCs w:val="22"/>
        </w:rPr>
      </w:pPr>
      <w:r w:rsidRPr="00A300F2">
        <w:rPr>
          <w:rFonts w:ascii="Aptos" w:hAnsi="Aptos" w:cs="Calibri"/>
          <w:b/>
          <w:bCs/>
          <w:sz w:val="22"/>
          <w:szCs w:val="22"/>
        </w:rPr>
        <w:t>How to Submit:</w:t>
      </w:r>
    </w:p>
    <w:p w14:paraId="64B490C0" w14:textId="5DC60C57" w:rsidR="00F046EF" w:rsidRPr="00A300F2" w:rsidRDefault="004B40DF" w:rsidP="004B40DF">
      <w:pPr>
        <w:pStyle w:val="Default"/>
        <w:ind w:right="144"/>
        <w:rPr>
          <w:rFonts w:ascii="Aptos" w:hAnsi="Aptos" w:cs="Calibri"/>
          <w:bCs/>
          <w:sz w:val="22"/>
          <w:szCs w:val="22"/>
        </w:rPr>
      </w:pPr>
      <w:bookmarkStart w:id="1" w:name="_Hlk176522352"/>
      <w:r w:rsidRPr="00A300F2">
        <w:rPr>
          <w:rFonts w:ascii="Aptos" w:hAnsi="Aptos" w:cs="Calibri"/>
          <w:bCs/>
          <w:sz w:val="22"/>
          <w:szCs w:val="22"/>
        </w:rPr>
        <w:t xml:space="preserve">Use the conference submission portal </w:t>
      </w:r>
      <w:r w:rsidR="00D716A5" w:rsidRPr="00A300F2">
        <w:rPr>
          <w:rFonts w:ascii="Aptos" w:hAnsi="Aptos" w:cs="Calibri"/>
          <w:bCs/>
          <w:sz w:val="22"/>
          <w:szCs w:val="22"/>
        </w:rPr>
        <w:t>on the conference webpage</w:t>
      </w:r>
      <w:r w:rsidRPr="00A300F2">
        <w:rPr>
          <w:rFonts w:ascii="Aptos" w:hAnsi="Aptos" w:cs="Calibri"/>
          <w:sz w:val="22"/>
          <w:szCs w:val="22"/>
        </w:rPr>
        <w:t xml:space="preserve">. </w:t>
      </w:r>
      <w:r w:rsidRPr="00A300F2">
        <w:rPr>
          <w:rFonts w:ascii="Aptos" w:hAnsi="Aptos" w:cs="Calibri"/>
          <w:b/>
          <w:bCs/>
          <w:sz w:val="22"/>
          <w:szCs w:val="22"/>
        </w:rPr>
        <w:t>The submission deadline is</w:t>
      </w:r>
      <w:r w:rsidR="00F046EF" w:rsidRPr="00A300F2">
        <w:rPr>
          <w:rFonts w:ascii="Aptos" w:hAnsi="Aptos" w:cs="Calibri"/>
          <w:b/>
          <w:bCs/>
          <w:sz w:val="22"/>
          <w:szCs w:val="22"/>
        </w:rPr>
        <w:t xml:space="preserve"> </w:t>
      </w:r>
      <w:r w:rsidR="00695E4F" w:rsidRPr="00A300F2">
        <w:rPr>
          <w:rFonts w:ascii="Aptos" w:hAnsi="Aptos" w:cs="Calibri"/>
          <w:b/>
          <w:bCs/>
          <w:sz w:val="22"/>
          <w:szCs w:val="22"/>
        </w:rPr>
        <w:t xml:space="preserve">May </w:t>
      </w:r>
      <w:r w:rsidRPr="00A300F2">
        <w:rPr>
          <w:rFonts w:ascii="Aptos" w:hAnsi="Aptos" w:cs="Calibri"/>
          <w:b/>
          <w:bCs/>
          <w:sz w:val="22"/>
          <w:szCs w:val="22"/>
        </w:rPr>
        <w:t>31</w:t>
      </w:r>
      <w:r w:rsidR="00695E4F" w:rsidRPr="00A300F2">
        <w:rPr>
          <w:rFonts w:ascii="Aptos" w:hAnsi="Aptos" w:cs="Calibri"/>
          <w:b/>
          <w:bCs/>
          <w:sz w:val="22"/>
          <w:szCs w:val="22"/>
        </w:rPr>
        <w:t>, 202</w:t>
      </w:r>
      <w:r w:rsidR="00D716A5" w:rsidRPr="00A300F2">
        <w:rPr>
          <w:rFonts w:ascii="Aptos" w:hAnsi="Aptos" w:cs="Calibri"/>
          <w:b/>
          <w:bCs/>
          <w:sz w:val="22"/>
          <w:szCs w:val="22"/>
        </w:rPr>
        <w:t>5</w:t>
      </w:r>
      <w:r w:rsidR="00F046EF" w:rsidRPr="00A300F2">
        <w:rPr>
          <w:rFonts w:ascii="Aptos" w:hAnsi="Aptos" w:cs="Calibri"/>
          <w:b/>
          <w:bCs/>
          <w:sz w:val="22"/>
          <w:szCs w:val="22"/>
        </w:rPr>
        <w:t>.</w:t>
      </w:r>
      <w:r w:rsidR="00F046EF" w:rsidRPr="00A300F2">
        <w:rPr>
          <w:rFonts w:ascii="Aptos" w:eastAsia="Arial" w:hAnsi="Aptos" w:cs="Calibri"/>
          <w:sz w:val="22"/>
          <w:szCs w:val="22"/>
        </w:rPr>
        <w:t xml:space="preserve"> </w:t>
      </w:r>
      <w:r w:rsidR="00F046EF" w:rsidRPr="00A300F2">
        <w:rPr>
          <w:rFonts w:ascii="Aptos" w:hAnsi="Aptos" w:cs="Calibri"/>
          <w:sz w:val="22"/>
          <w:szCs w:val="22"/>
        </w:rPr>
        <w:t xml:space="preserve">Please note that making a submission indicates </w:t>
      </w:r>
      <w:bookmarkEnd w:id="1"/>
      <w:r w:rsidR="00F046EF" w:rsidRPr="00A300F2">
        <w:rPr>
          <w:rFonts w:ascii="Aptos" w:hAnsi="Aptos" w:cs="Calibri"/>
          <w:sz w:val="22"/>
          <w:szCs w:val="22"/>
        </w:rPr>
        <w:t xml:space="preserve">your intent to register for </w:t>
      </w:r>
      <w:r w:rsidRPr="00A300F2">
        <w:rPr>
          <w:rFonts w:ascii="Aptos" w:hAnsi="Aptos" w:cs="Calibri"/>
          <w:sz w:val="22"/>
          <w:szCs w:val="22"/>
        </w:rPr>
        <w:t xml:space="preserve">the conference by </w:t>
      </w:r>
      <w:r w:rsidR="000429E0" w:rsidRPr="00A300F2">
        <w:rPr>
          <w:rFonts w:ascii="Aptos" w:hAnsi="Aptos" w:cs="Calibri"/>
          <w:sz w:val="22"/>
          <w:szCs w:val="22"/>
        </w:rPr>
        <w:t>August</w:t>
      </w:r>
      <w:r w:rsidRPr="00A300F2">
        <w:rPr>
          <w:rFonts w:ascii="Aptos" w:hAnsi="Aptos" w:cs="Calibri"/>
          <w:sz w:val="22"/>
          <w:szCs w:val="22"/>
        </w:rPr>
        <w:t xml:space="preserve"> </w:t>
      </w:r>
      <w:r w:rsidR="000429E0" w:rsidRPr="00A300F2">
        <w:rPr>
          <w:rFonts w:ascii="Aptos" w:hAnsi="Aptos" w:cs="Calibri"/>
          <w:sz w:val="22"/>
          <w:szCs w:val="22"/>
        </w:rPr>
        <w:t>3</w:t>
      </w:r>
      <w:r w:rsidRPr="00A300F2">
        <w:rPr>
          <w:rFonts w:ascii="Aptos" w:hAnsi="Aptos" w:cs="Calibri"/>
          <w:sz w:val="22"/>
          <w:szCs w:val="22"/>
        </w:rPr>
        <w:t>1</w:t>
      </w:r>
      <w:r w:rsidR="005A6637" w:rsidRPr="00A300F2">
        <w:rPr>
          <w:rFonts w:ascii="Aptos" w:hAnsi="Aptos" w:cs="Calibri"/>
          <w:sz w:val="22"/>
          <w:szCs w:val="22"/>
        </w:rPr>
        <w:t>, 202</w:t>
      </w:r>
      <w:r w:rsidR="00D716A5" w:rsidRPr="00A300F2">
        <w:rPr>
          <w:rFonts w:ascii="Aptos" w:hAnsi="Aptos" w:cs="Calibri"/>
          <w:sz w:val="22"/>
          <w:szCs w:val="22"/>
        </w:rPr>
        <w:t>5</w:t>
      </w:r>
      <w:r w:rsidR="00836FD3" w:rsidRPr="00A300F2">
        <w:rPr>
          <w:rFonts w:ascii="Aptos" w:hAnsi="Aptos" w:cs="Calibri"/>
          <w:sz w:val="22"/>
          <w:szCs w:val="22"/>
        </w:rPr>
        <w:t>,</w:t>
      </w:r>
      <w:r w:rsidRPr="00A300F2">
        <w:rPr>
          <w:rFonts w:ascii="Aptos" w:hAnsi="Aptos" w:cs="Calibri"/>
          <w:sz w:val="22"/>
          <w:szCs w:val="22"/>
        </w:rPr>
        <w:t xml:space="preserve"> </w:t>
      </w:r>
      <w:r w:rsidR="00F046EF" w:rsidRPr="00A300F2">
        <w:rPr>
          <w:rFonts w:ascii="Aptos" w:hAnsi="Aptos" w:cs="Calibri"/>
          <w:sz w:val="22"/>
          <w:szCs w:val="22"/>
        </w:rPr>
        <w:t>and attend the conference if selected as a finalist</w:t>
      </w:r>
      <w:r w:rsidR="000F7D74" w:rsidRPr="00A300F2">
        <w:rPr>
          <w:rFonts w:ascii="Aptos" w:hAnsi="Aptos" w:cs="Calibri"/>
          <w:sz w:val="22"/>
          <w:szCs w:val="22"/>
        </w:rPr>
        <w:t>.</w:t>
      </w:r>
    </w:p>
    <w:p w14:paraId="6110A069" w14:textId="784FC4C6" w:rsidR="00901310" w:rsidRPr="00A300F2" w:rsidRDefault="00901310" w:rsidP="00836FD3">
      <w:pPr>
        <w:pStyle w:val="Default"/>
        <w:ind w:right="144"/>
        <w:rPr>
          <w:rFonts w:ascii="Aptos" w:eastAsia="Arial" w:hAnsi="Aptos" w:cs="Calibri"/>
          <w:sz w:val="22"/>
          <w:szCs w:val="22"/>
        </w:rPr>
      </w:pPr>
    </w:p>
    <w:p w14:paraId="273CCA41" w14:textId="21B6CB63" w:rsidR="001227A8" w:rsidRPr="00A300F2" w:rsidRDefault="001227A8" w:rsidP="004B40DF">
      <w:pPr>
        <w:pStyle w:val="Default"/>
        <w:ind w:right="144"/>
        <w:rPr>
          <w:rFonts w:ascii="Aptos" w:eastAsia="Arial" w:hAnsi="Aptos" w:cs="Calibri"/>
          <w:sz w:val="22"/>
          <w:szCs w:val="22"/>
        </w:rPr>
      </w:pPr>
      <w:r w:rsidRPr="00A300F2">
        <w:rPr>
          <w:rFonts w:ascii="Aptos" w:eastAsia="Arial" w:hAnsi="Aptos" w:cs="Calibri"/>
          <w:b/>
          <w:sz w:val="22"/>
          <w:szCs w:val="22"/>
        </w:rPr>
        <w:t>What to Submit</w:t>
      </w:r>
      <w:r w:rsidR="00616896" w:rsidRPr="00A300F2">
        <w:rPr>
          <w:rFonts w:ascii="Aptos" w:eastAsia="Arial" w:hAnsi="Aptos" w:cs="Calibri"/>
          <w:b/>
          <w:sz w:val="22"/>
          <w:szCs w:val="22"/>
        </w:rPr>
        <w:t>:</w:t>
      </w:r>
    </w:p>
    <w:p w14:paraId="2260FD9D" w14:textId="1B002172" w:rsidR="002C4D3A" w:rsidRPr="00A300F2" w:rsidRDefault="00E30CAF" w:rsidP="004B40DF">
      <w:pPr>
        <w:pStyle w:val="Default"/>
        <w:numPr>
          <w:ilvl w:val="0"/>
          <w:numId w:val="5"/>
        </w:numPr>
        <w:ind w:left="36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L</w:t>
      </w:r>
      <w:r w:rsidR="00FE0E7B" w:rsidRPr="00A300F2">
        <w:rPr>
          <w:rFonts w:ascii="Aptos" w:hAnsi="Aptos" w:cs="Calibri"/>
          <w:sz w:val="22"/>
          <w:szCs w:val="22"/>
        </w:rPr>
        <w:t>etter of application (2</w:t>
      </w:r>
      <w:r w:rsidR="002C4D3A" w:rsidRPr="00A300F2">
        <w:rPr>
          <w:rFonts w:ascii="Aptos" w:hAnsi="Aptos" w:cs="Calibri"/>
          <w:sz w:val="22"/>
          <w:szCs w:val="22"/>
        </w:rPr>
        <w:t xml:space="preserve"> pages max) noting: </w:t>
      </w:r>
    </w:p>
    <w:p w14:paraId="7DEE2D40" w14:textId="298D1966" w:rsidR="002C4D3A" w:rsidRPr="00A300F2" w:rsidRDefault="002C4D3A" w:rsidP="004B40DF">
      <w:pPr>
        <w:pStyle w:val="Default"/>
        <w:numPr>
          <w:ilvl w:val="0"/>
          <w:numId w:val="4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teaching philosophy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354AD973" w14:textId="707A9403" w:rsidR="002C4D3A" w:rsidRPr="00A300F2" w:rsidRDefault="002C4D3A" w:rsidP="004B40DF">
      <w:pPr>
        <w:pStyle w:val="Default"/>
        <w:numPr>
          <w:ilvl w:val="0"/>
          <w:numId w:val="4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why you believe your approach to marketing education represents mastery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1384EB85" w14:textId="01A7573E" w:rsidR="002C4D3A" w:rsidRPr="00A300F2" w:rsidRDefault="002C4D3A" w:rsidP="004B40DF">
      <w:pPr>
        <w:pStyle w:val="Default"/>
        <w:numPr>
          <w:ilvl w:val="0"/>
          <w:numId w:val="4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contact information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6D4BFF84" w14:textId="066021D9" w:rsidR="002C4D3A" w:rsidRPr="00A300F2" w:rsidRDefault="00E30CAF" w:rsidP="004B40DF">
      <w:pPr>
        <w:pStyle w:val="Default"/>
        <w:numPr>
          <w:ilvl w:val="0"/>
          <w:numId w:val="5"/>
        </w:numPr>
        <w:ind w:left="36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Condensed curriculum vitae</w:t>
      </w:r>
      <w:r w:rsidR="002C4D3A" w:rsidRPr="00A300F2">
        <w:rPr>
          <w:rFonts w:ascii="Aptos" w:hAnsi="Aptos" w:cs="Calibri"/>
          <w:sz w:val="22"/>
          <w:szCs w:val="22"/>
        </w:rPr>
        <w:t xml:space="preserve"> (3 pages max) noting:</w:t>
      </w:r>
    </w:p>
    <w:p w14:paraId="17965F9F" w14:textId="78CC2A9B" w:rsidR="002C4D3A" w:rsidRPr="00A300F2" w:rsidRDefault="002C4D3A" w:rsidP="004B40DF">
      <w:pPr>
        <w:pStyle w:val="Default"/>
        <w:numPr>
          <w:ilvl w:val="0"/>
          <w:numId w:val="3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places and dates served as a marketing educator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7EDF0331" w14:textId="5E5B9CC5" w:rsidR="002C4D3A" w:rsidRPr="00A300F2" w:rsidRDefault="002C4D3A" w:rsidP="004B40DF">
      <w:pPr>
        <w:pStyle w:val="Default"/>
        <w:numPr>
          <w:ilvl w:val="0"/>
          <w:numId w:val="3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list of marketing courses taught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4C8A63FD" w14:textId="7B9A2600" w:rsidR="002C4D3A" w:rsidRPr="00A300F2" w:rsidRDefault="002C4D3A" w:rsidP="004B40DF">
      <w:pPr>
        <w:pStyle w:val="Default"/>
        <w:numPr>
          <w:ilvl w:val="0"/>
          <w:numId w:val="3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scholarly work related to teaching and learning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742ABE0B" w14:textId="63B0D88A" w:rsidR="002C4D3A" w:rsidRPr="00A300F2" w:rsidRDefault="002C4D3A" w:rsidP="004B40DF">
      <w:pPr>
        <w:pStyle w:val="Default"/>
        <w:numPr>
          <w:ilvl w:val="0"/>
          <w:numId w:val="3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teaching-related honors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26C9A3BC" w14:textId="266C4A01" w:rsidR="002C4D3A" w:rsidRPr="00A300F2" w:rsidRDefault="002C4D3A" w:rsidP="004B40DF">
      <w:pPr>
        <w:pStyle w:val="Default"/>
        <w:numPr>
          <w:ilvl w:val="0"/>
          <w:numId w:val="5"/>
        </w:numPr>
        <w:ind w:left="36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Summary of successful teaching activities, practices, or strategies (4 pages max) noting:</w:t>
      </w:r>
    </w:p>
    <w:p w14:paraId="209B20F7" w14:textId="127020CB" w:rsidR="002C4D3A" w:rsidRPr="00A300F2" w:rsidRDefault="002C4D3A" w:rsidP="004B40DF">
      <w:pPr>
        <w:pStyle w:val="Default"/>
        <w:numPr>
          <w:ilvl w:val="0"/>
          <w:numId w:val="4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supporting evidence of innovative approaches to teaching and learning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7A4C6A03" w14:textId="31BFF23D" w:rsidR="002C4D3A" w:rsidRPr="00A300F2" w:rsidRDefault="002C4D3A" w:rsidP="004B40DF">
      <w:pPr>
        <w:pStyle w:val="Default"/>
        <w:numPr>
          <w:ilvl w:val="0"/>
          <w:numId w:val="4"/>
        </w:numPr>
        <w:ind w:left="810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>supporting evidence of teaching excellence (may include but is not limited to student evaluations, feedback from colleagues, impact on student success, impact of class-relate</w:t>
      </w:r>
      <w:r w:rsidR="008E7288" w:rsidRPr="00A300F2">
        <w:rPr>
          <w:rFonts w:ascii="Aptos" w:hAnsi="Aptos" w:cs="Calibri"/>
          <w:sz w:val="22"/>
          <w:szCs w:val="22"/>
        </w:rPr>
        <w:t>d</w:t>
      </w:r>
      <w:r w:rsidRPr="00A300F2">
        <w:rPr>
          <w:rFonts w:ascii="Aptos" w:hAnsi="Aptos" w:cs="Calibri"/>
          <w:sz w:val="22"/>
          <w:szCs w:val="22"/>
        </w:rPr>
        <w:t xml:space="preserve"> activities on businesses or the community)</w:t>
      </w:r>
      <w:r w:rsidR="004B40DF" w:rsidRPr="00A300F2">
        <w:rPr>
          <w:rFonts w:ascii="Aptos" w:hAnsi="Aptos" w:cs="Calibri"/>
          <w:sz w:val="22"/>
          <w:szCs w:val="22"/>
        </w:rPr>
        <w:t>.</w:t>
      </w:r>
    </w:p>
    <w:p w14:paraId="58AE1986" w14:textId="77777777" w:rsidR="00836810" w:rsidRPr="00A300F2" w:rsidRDefault="00836810" w:rsidP="004B40DF">
      <w:pPr>
        <w:pStyle w:val="Default"/>
        <w:rPr>
          <w:rFonts w:ascii="Aptos" w:hAnsi="Aptos" w:cs="Calibri"/>
          <w:sz w:val="22"/>
          <w:szCs w:val="22"/>
        </w:rPr>
      </w:pPr>
    </w:p>
    <w:p w14:paraId="25824BDE" w14:textId="6555D2B2" w:rsidR="00D226AC" w:rsidRPr="00A300F2" w:rsidRDefault="00D226AC" w:rsidP="004B40DF">
      <w:pPr>
        <w:pStyle w:val="Default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t xml:space="preserve">The three sections of the application </w:t>
      </w:r>
      <w:r w:rsidR="008E7288" w:rsidRPr="00A300F2">
        <w:rPr>
          <w:rFonts w:ascii="Aptos" w:hAnsi="Aptos" w:cs="Calibri"/>
          <w:sz w:val="22"/>
          <w:szCs w:val="22"/>
        </w:rPr>
        <w:t>must</w:t>
      </w:r>
      <w:r w:rsidRPr="00A300F2">
        <w:rPr>
          <w:rFonts w:ascii="Aptos" w:hAnsi="Aptos" w:cs="Calibri"/>
          <w:sz w:val="22"/>
          <w:szCs w:val="22"/>
        </w:rPr>
        <w:t xml:space="preserve"> be combined into a single pdf file.</w:t>
      </w:r>
    </w:p>
    <w:p w14:paraId="6886D442" w14:textId="00651767" w:rsidR="004B40DF" w:rsidRPr="00A300F2" w:rsidRDefault="00E30CAF" w:rsidP="004B40DF">
      <w:pPr>
        <w:pStyle w:val="Default"/>
        <w:rPr>
          <w:rFonts w:ascii="Aptos" w:hAnsi="Aptos" w:cs="Calibri"/>
          <w:sz w:val="22"/>
          <w:szCs w:val="22"/>
        </w:rPr>
      </w:pPr>
      <w:r w:rsidRPr="00A300F2">
        <w:rPr>
          <w:rFonts w:ascii="Aptos" w:hAnsi="Aptos" w:cs="Calibri"/>
          <w:sz w:val="22"/>
          <w:szCs w:val="22"/>
        </w:rPr>
        <w:br/>
      </w:r>
      <w:r w:rsidR="00A300F2">
        <w:rPr>
          <w:rFonts w:ascii="Aptos" w:hAnsi="Aptos" w:cs="Calibri"/>
          <w:sz w:val="22"/>
          <w:szCs w:val="22"/>
        </w:rPr>
        <w:t>Q</w:t>
      </w:r>
      <w:r w:rsidR="006779A5" w:rsidRPr="00A300F2">
        <w:rPr>
          <w:rFonts w:ascii="Aptos" w:hAnsi="Aptos" w:cs="Calibri"/>
          <w:sz w:val="22"/>
          <w:szCs w:val="22"/>
        </w:rPr>
        <w:t>uestions</w:t>
      </w:r>
      <w:r w:rsidR="00A300F2">
        <w:rPr>
          <w:rFonts w:ascii="Aptos" w:hAnsi="Aptos" w:cs="Calibri"/>
          <w:sz w:val="22"/>
          <w:szCs w:val="22"/>
        </w:rPr>
        <w:t>?</w:t>
      </w:r>
      <w:r w:rsidR="006779A5" w:rsidRPr="00A300F2">
        <w:rPr>
          <w:rFonts w:ascii="Aptos" w:hAnsi="Aptos" w:cs="Calibri"/>
          <w:sz w:val="22"/>
          <w:szCs w:val="22"/>
        </w:rPr>
        <w:t xml:space="preserve"> </w:t>
      </w:r>
      <w:r w:rsidR="00A300F2">
        <w:rPr>
          <w:rFonts w:ascii="Aptos" w:hAnsi="Aptos" w:cs="Calibri"/>
          <w:sz w:val="22"/>
          <w:szCs w:val="22"/>
        </w:rPr>
        <w:t>C</w:t>
      </w:r>
      <w:r w:rsidR="006779A5" w:rsidRPr="00A300F2">
        <w:rPr>
          <w:rFonts w:ascii="Aptos" w:hAnsi="Aptos" w:cs="Calibri"/>
          <w:sz w:val="22"/>
          <w:szCs w:val="22"/>
        </w:rPr>
        <w:t xml:space="preserve">ontact the Competition Coordinator, </w:t>
      </w:r>
      <w:r w:rsidR="00604FC5" w:rsidRPr="00A300F2">
        <w:rPr>
          <w:rFonts w:ascii="Aptos" w:hAnsi="Aptos" w:cs="Calibri"/>
          <w:sz w:val="22"/>
          <w:szCs w:val="22"/>
        </w:rPr>
        <w:t xml:space="preserve">Mark Wolters, </w:t>
      </w:r>
      <w:hyperlink r:id="rId11" w:history="1">
        <w:r w:rsidR="004B40DF" w:rsidRPr="00A300F2">
          <w:rPr>
            <w:rStyle w:val="Hyperlink"/>
            <w:rFonts w:ascii="Aptos" w:hAnsi="Aptos" w:cs="Calibri"/>
            <w:sz w:val="22"/>
            <w:szCs w:val="22"/>
          </w:rPr>
          <w:t>mwolter@illinois.edu</w:t>
        </w:r>
      </w:hyperlink>
      <w:r w:rsidR="00C4666D" w:rsidRPr="00A300F2">
        <w:rPr>
          <w:rFonts w:ascii="Aptos" w:hAnsi="Aptos" w:cs="Calibri"/>
          <w:sz w:val="22"/>
          <w:szCs w:val="22"/>
        </w:rPr>
        <w:t>.</w:t>
      </w:r>
    </w:p>
    <w:sectPr w:rsidR="004B40DF" w:rsidRPr="00A300F2" w:rsidSect="006829FB">
      <w:headerReference w:type="default" r:id="rId12"/>
      <w:footerReference w:type="default" r:id="rId13"/>
      <w:pgSz w:w="12240" w:h="15840"/>
      <w:pgMar w:top="864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2A21" w14:textId="77777777" w:rsidR="004C2625" w:rsidRDefault="004C2625">
      <w:r>
        <w:separator/>
      </w:r>
    </w:p>
  </w:endnote>
  <w:endnote w:type="continuationSeparator" w:id="0">
    <w:p w14:paraId="4A5254CE" w14:textId="77777777" w:rsidR="004C2625" w:rsidRDefault="004C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CFB4" w14:textId="77777777" w:rsidR="00901310" w:rsidRDefault="0090131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A71F" w14:textId="77777777" w:rsidR="004C2625" w:rsidRDefault="004C2625">
      <w:r>
        <w:separator/>
      </w:r>
    </w:p>
  </w:footnote>
  <w:footnote w:type="continuationSeparator" w:id="0">
    <w:p w14:paraId="018DC318" w14:textId="77777777" w:rsidR="004C2625" w:rsidRDefault="004C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3C0D" w14:textId="77777777" w:rsidR="00901310" w:rsidRDefault="009013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C5B"/>
    <w:multiLevelType w:val="hybridMultilevel"/>
    <w:tmpl w:val="495CA9F8"/>
    <w:numStyleLink w:val="ImportedStyle1"/>
  </w:abstractNum>
  <w:abstractNum w:abstractNumId="1" w15:restartNumberingAfterBreak="0">
    <w:nsid w:val="142044C0"/>
    <w:multiLevelType w:val="hybridMultilevel"/>
    <w:tmpl w:val="828EF8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35E26DA"/>
    <w:multiLevelType w:val="hybridMultilevel"/>
    <w:tmpl w:val="495CA9F8"/>
    <w:styleLink w:val="ImportedStyle1"/>
    <w:lvl w:ilvl="0" w:tplc="427CDFE8">
      <w:start w:val="1"/>
      <w:numFmt w:val="bullet"/>
      <w:lvlText w:val="•"/>
      <w:lvlJc w:val="left"/>
      <w:pPr>
        <w:ind w:left="1401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B05DB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E6A8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80534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6A998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2E18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8FF8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CDE1C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70E87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AE3F9A"/>
    <w:multiLevelType w:val="hybridMultilevel"/>
    <w:tmpl w:val="734C9224"/>
    <w:lvl w:ilvl="0" w:tplc="04090001">
      <w:start w:val="1"/>
      <w:numFmt w:val="bullet"/>
      <w:lvlText w:val=""/>
      <w:lvlJc w:val="left"/>
      <w:pPr>
        <w:ind w:left="1401" w:hanging="393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A0CCBE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E8295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140E94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CB21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8A146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6E406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A6E30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A0A30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BC042D1"/>
    <w:multiLevelType w:val="hybridMultilevel"/>
    <w:tmpl w:val="058E8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49444">
    <w:abstractNumId w:val="2"/>
  </w:num>
  <w:num w:numId="2" w16cid:durableId="410470709">
    <w:abstractNumId w:val="0"/>
  </w:num>
  <w:num w:numId="3" w16cid:durableId="1651865553">
    <w:abstractNumId w:val="1"/>
  </w:num>
  <w:num w:numId="4" w16cid:durableId="1056201921">
    <w:abstractNumId w:val="3"/>
  </w:num>
  <w:num w:numId="5" w16cid:durableId="1035623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10"/>
    <w:rsid w:val="00020CAE"/>
    <w:rsid w:val="000429E0"/>
    <w:rsid w:val="00082A30"/>
    <w:rsid w:val="0008662F"/>
    <w:rsid w:val="000A6DD7"/>
    <w:rsid w:val="000C1F0E"/>
    <w:rsid w:val="000F6A27"/>
    <w:rsid w:val="000F7D74"/>
    <w:rsid w:val="00102B8A"/>
    <w:rsid w:val="001227A8"/>
    <w:rsid w:val="001357A1"/>
    <w:rsid w:val="00160E20"/>
    <w:rsid w:val="00182E9B"/>
    <w:rsid w:val="00190574"/>
    <w:rsid w:val="001B7D62"/>
    <w:rsid w:val="001E7714"/>
    <w:rsid w:val="00204A3F"/>
    <w:rsid w:val="002227D0"/>
    <w:rsid w:val="00226372"/>
    <w:rsid w:val="0026639A"/>
    <w:rsid w:val="00271B1C"/>
    <w:rsid w:val="002C4D3A"/>
    <w:rsid w:val="002D0793"/>
    <w:rsid w:val="00304539"/>
    <w:rsid w:val="00310C63"/>
    <w:rsid w:val="00383626"/>
    <w:rsid w:val="00397CD0"/>
    <w:rsid w:val="003A5C0D"/>
    <w:rsid w:val="003C360D"/>
    <w:rsid w:val="003E1926"/>
    <w:rsid w:val="00403F7F"/>
    <w:rsid w:val="00445A67"/>
    <w:rsid w:val="0048403F"/>
    <w:rsid w:val="00492B0E"/>
    <w:rsid w:val="00493B39"/>
    <w:rsid w:val="004B27CC"/>
    <w:rsid w:val="004B40DF"/>
    <w:rsid w:val="004C0EB5"/>
    <w:rsid w:val="004C2625"/>
    <w:rsid w:val="00593AAD"/>
    <w:rsid w:val="005A6637"/>
    <w:rsid w:val="005D3FCB"/>
    <w:rsid w:val="00604FC5"/>
    <w:rsid w:val="00615BDC"/>
    <w:rsid w:val="00616896"/>
    <w:rsid w:val="00637A65"/>
    <w:rsid w:val="006470C0"/>
    <w:rsid w:val="0064769E"/>
    <w:rsid w:val="00657155"/>
    <w:rsid w:val="006779A5"/>
    <w:rsid w:val="006829FB"/>
    <w:rsid w:val="00695E4F"/>
    <w:rsid w:val="006D0347"/>
    <w:rsid w:val="00704CE9"/>
    <w:rsid w:val="00762222"/>
    <w:rsid w:val="00792899"/>
    <w:rsid w:val="007A5C6F"/>
    <w:rsid w:val="007C2742"/>
    <w:rsid w:val="007C5CF1"/>
    <w:rsid w:val="007E15A3"/>
    <w:rsid w:val="00805A6E"/>
    <w:rsid w:val="00836810"/>
    <w:rsid w:val="00836FD3"/>
    <w:rsid w:val="008C7406"/>
    <w:rsid w:val="008E7288"/>
    <w:rsid w:val="00901310"/>
    <w:rsid w:val="00916429"/>
    <w:rsid w:val="00941585"/>
    <w:rsid w:val="00950AAC"/>
    <w:rsid w:val="009648C3"/>
    <w:rsid w:val="009920CB"/>
    <w:rsid w:val="00A0542E"/>
    <w:rsid w:val="00A17983"/>
    <w:rsid w:val="00A207D3"/>
    <w:rsid w:val="00A300F2"/>
    <w:rsid w:val="00A470DF"/>
    <w:rsid w:val="00A66617"/>
    <w:rsid w:val="00A75FD0"/>
    <w:rsid w:val="00AC4B6A"/>
    <w:rsid w:val="00AD11A2"/>
    <w:rsid w:val="00AD6064"/>
    <w:rsid w:val="00B54D18"/>
    <w:rsid w:val="00B65C61"/>
    <w:rsid w:val="00B87448"/>
    <w:rsid w:val="00C40510"/>
    <w:rsid w:val="00C4666D"/>
    <w:rsid w:val="00C53843"/>
    <w:rsid w:val="00C921AE"/>
    <w:rsid w:val="00C94802"/>
    <w:rsid w:val="00CF7300"/>
    <w:rsid w:val="00D226AC"/>
    <w:rsid w:val="00D35E85"/>
    <w:rsid w:val="00D62094"/>
    <w:rsid w:val="00D716A5"/>
    <w:rsid w:val="00D801FB"/>
    <w:rsid w:val="00DC0835"/>
    <w:rsid w:val="00E24669"/>
    <w:rsid w:val="00E27202"/>
    <w:rsid w:val="00E30CAF"/>
    <w:rsid w:val="00E4463D"/>
    <w:rsid w:val="00E56FBF"/>
    <w:rsid w:val="00E74E2A"/>
    <w:rsid w:val="00E77CDA"/>
    <w:rsid w:val="00E83C70"/>
    <w:rsid w:val="00E91EDE"/>
    <w:rsid w:val="00EB5B83"/>
    <w:rsid w:val="00F046EF"/>
    <w:rsid w:val="00F04B59"/>
    <w:rsid w:val="00F5390C"/>
    <w:rsid w:val="00F928CA"/>
    <w:rsid w:val="00F92B60"/>
    <w:rsid w:val="00F97C10"/>
    <w:rsid w:val="00FC270B"/>
    <w:rsid w:val="00FE0E7B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74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7CD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0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7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7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5C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83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wolter@illinois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53DB8A889C145A43AC95E22E06DDB" ma:contentTypeVersion="15" ma:contentTypeDescription="Create a new document." ma:contentTypeScope="" ma:versionID="204031d41298b95a353d6444892782a2">
  <xsd:schema xmlns:xsd="http://www.w3.org/2001/XMLSchema" xmlns:xs="http://www.w3.org/2001/XMLSchema" xmlns:p="http://schemas.microsoft.com/office/2006/metadata/properties" xmlns:ns1="http://schemas.microsoft.com/sharepoint/v3" xmlns:ns3="1c5f7d24-dc7c-45cd-a254-66c71c085d44" xmlns:ns4="ee920ac9-5fc6-4484-ac21-fc1bd4a2d57a" targetNamespace="http://schemas.microsoft.com/office/2006/metadata/properties" ma:root="true" ma:fieldsID="96b738c7a25f2c8dda2aca1b7ab6bc33" ns1:_="" ns3:_="" ns4:_="">
    <xsd:import namespace="http://schemas.microsoft.com/sharepoint/v3"/>
    <xsd:import namespace="1c5f7d24-dc7c-45cd-a254-66c71c085d44"/>
    <xsd:import namespace="ee920ac9-5fc6-4484-ac21-fc1bd4a2d5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f7d24-dc7c-45cd-a254-66c71c085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20ac9-5fc6-4484-ac21-fc1bd4a2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44FAC-E1EC-4226-9CFF-C9B5317B0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C0B2B-A03B-4EAA-A8D7-BC50B0015A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3C677E-B8CE-4EC4-8BC5-72E591AF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5f7d24-dc7c-45cd-a254-66c71c085d44"/>
    <ds:schemaRef ds:uri="ee920ac9-5fc6-4484-ac21-fc1bd4a2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Milewicz, Chad</dc:creator>
  <cp:lastModifiedBy>Vander Schee, Brian A</cp:lastModifiedBy>
  <cp:revision>8</cp:revision>
  <cp:lastPrinted>2024-02-28T01:01:00Z</cp:lastPrinted>
  <dcterms:created xsi:type="dcterms:W3CDTF">2024-09-05T18:04:00Z</dcterms:created>
  <dcterms:modified xsi:type="dcterms:W3CDTF">2024-09-10T16:51:00Z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91a0ff7e-1674-4573-9569-dd82c0c017e2</vt:lpwstr>
  </property>
  <property fmtid="{D5CDD505-2E9C-101B-9397-08002B2CF9AE}" pid="3" name="ContentTypeId">
    <vt:lpwstr>0x01010024E53DB8A889C145A43AC95E22E06DDB</vt:lpwstr>
  </property>
  <property fmtid="{D5CDD505-2E9C-101B-9397-08002B2CF9AE}" pid="4" name="MSIP_Label_93932cc9-dea4-49e2-bfe2-7f42b17a9d2b_Enabled">
    <vt:lpwstr>true</vt:lpwstr>
  </property>
  <property fmtid="{D5CDD505-2E9C-101B-9397-08002B2CF9AE}" pid="5" name="MSIP_Label_93932cc9-dea4-49e2-bfe2-7f42b17a9d2b_SetDate">
    <vt:lpwstr>2023-09-28T16:01:08Z</vt:lpwstr>
  </property>
  <property fmtid="{D5CDD505-2E9C-101B-9397-08002B2CF9AE}" pid="6" name="MSIP_Label_93932cc9-dea4-49e2-bfe2-7f42b17a9d2b_Method">
    <vt:lpwstr>Standard</vt:lpwstr>
  </property>
  <property fmtid="{D5CDD505-2E9C-101B-9397-08002B2CF9AE}" pid="7" name="MSIP_Label_93932cc9-dea4-49e2-bfe2-7f42b17a9d2b_Name">
    <vt:lpwstr>USI Internal</vt:lpwstr>
  </property>
  <property fmtid="{D5CDD505-2E9C-101B-9397-08002B2CF9AE}" pid="8" name="MSIP_Label_93932cc9-dea4-49e2-bfe2-7f42b17a9d2b_SiteId">
    <vt:lpwstr>ae1d882c-786b-492c-9095-3d81d0a2f615</vt:lpwstr>
  </property>
  <property fmtid="{D5CDD505-2E9C-101B-9397-08002B2CF9AE}" pid="9" name="MSIP_Label_93932cc9-dea4-49e2-bfe2-7f42b17a9d2b_ActionId">
    <vt:lpwstr>ad6eb8ed-fdf4-4b3e-af9a-49e0140d85f8</vt:lpwstr>
  </property>
  <property fmtid="{D5CDD505-2E9C-101B-9397-08002B2CF9AE}" pid="10" name="MSIP_Label_93932cc9-dea4-49e2-bfe2-7f42b17a9d2b_ContentBits">
    <vt:lpwstr>0</vt:lpwstr>
  </property>
  <property fmtid="{D5CDD505-2E9C-101B-9397-08002B2CF9AE}" pid="11" name="MSIP_Label_6914c80f-f1ea-4d98-8793-96e1abe086b5_Enabled">
    <vt:lpwstr>true</vt:lpwstr>
  </property>
  <property fmtid="{D5CDD505-2E9C-101B-9397-08002B2CF9AE}" pid="12" name="MSIP_Label_6914c80f-f1ea-4d98-8793-96e1abe086b5_SetDate">
    <vt:lpwstr>2024-01-19T19:40:05Z</vt:lpwstr>
  </property>
  <property fmtid="{D5CDD505-2E9C-101B-9397-08002B2CF9AE}" pid="13" name="MSIP_Label_6914c80f-f1ea-4d98-8793-96e1abe086b5_Method">
    <vt:lpwstr>Standard</vt:lpwstr>
  </property>
  <property fmtid="{D5CDD505-2E9C-101B-9397-08002B2CF9AE}" pid="14" name="MSIP_Label_6914c80f-f1ea-4d98-8793-96e1abe086b5_Name">
    <vt:lpwstr>defa4170-0d19-0005-0004-bc88714345d2</vt:lpwstr>
  </property>
  <property fmtid="{D5CDD505-2E9C-101B-9397-08002B2CF9AE}" pid="15" name="MSIP_Label_6914c80f-f1ea-4d98-8793-96e1abe086b5_SiteId">
    <vt:lpwstr>86555dba-073b-4ff7-b7d1-b73a77c5bd92</vt:lpwstr>
  </property>
  <property fmtid="{D5CDD505-2E9C-101B-9397-08002B2CF9AE}" pid="16" name="MSIP_Label_6914c80f-f1ea-4d98-8793-96e1abe086b5_ActionId">
    <vt:lpwstr>5ece8e57-3340-404b-84a4-101836601f30</vt:lpwstr>
  </property>
  <property fmtid="{D5CDD505-2E9C-101B-9397-08002B2CF9AE}" pid="17" name="MSIP_Label_6914c80f-f1ea-4d98-8793-96e1abe086b5_ContentBits">
    <vt:lpwstr>0</vt:lpwstr>
  </property>
</Properties>
</file>